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12E14" w14:textId="77777777" w:rsidR="009E3181" w:rsidRPr="009E3181" w:rsidRDefault="009E3181" w:rsidP="009E3181">
      <w:pPr>
        <w:shd w:val="clear" w:color="auto" w:fill="FFFFFF"/>
        <w:rPr>
          <w:rFonts w:ascii="Calibri" w:eastAsia="Times New Roman" w:hAnsi="Calibri" w:cs="Calibri"/>
          <w:color w:val="222222"/>
          <w:sz w:val="28"/>
          <w:szCs w:val="28"/>
        </w:rPr>
      </w:pPr>
      <w:r w:rsidRPr="009E3181">
        <w:rPr>
          <w:rFonts w:ascii="Calibri" w:eastAsia="Times New Roman" w:hAnsi="Calibri" w:cs="Calibri"/>
          <w:color w:val="222222"/>
          <w:sz w:val="28"/>
          <w:szCs w:val="28"/>
        </w:rPr>
        <w:t>Here are 4 more things the Disparity Trap folks say about the game:</w:t>
      </w:r>
    </w:p>
    <w:p w14:paraId="3C915CAE" w14:textId="77777777" w:rsidR="009E3181" w:rsidRPr="009E3181" w:rsidRDefault="009E3181" w:rsidP="009E3181">
      <w:pPr>
        <w:shd w:val="clear" w:color="auto" w:fill="FFFFFF"/>
        <w:rPr>
          <w:rFonts w:ascii="Calibri" w:eastAsia="Times New Roman" w:hAnsi="Calibri" w:cs="Calibri"/>
          <w:color w:val="222222"/>
          <w:sz w:val="28"/>
          <w:szCs w:val="28"/>
        </w:rPr>
      </w:pPr>
      <w:r w:rsidRPr="009E3181">
        <w:rPr>
          <w:rFonts w:ascii="Calibri" w:eastAsia="Times New Roman" w:hAnsi="Calibri" w:cs="Calibri"/>
          <w:b/>
          <w:bCs/>
          <w:color w:val="777777"/>
        </w:rPr>
        <w:t>1)</w:t>
      </w:r>
      <w:r w:rsidRPr="009E3181">
        <w:rPr>
          <w:rFonts w:ascii="Calibri" w:eastAsia="Times New Roman" w:hAnsi="Calibri" w:cs="Calibri"/>
          <w:color w:val="777777"/>
        </w:rPr>
        <w:t xml:space="preserve"> This board game is what is called a Strategy Board Game and being </w:t>
      </w:r>
      <w:proofErr w:type="gramStart"/>
      <w:r w:rsidRPr="009E3181">
        <w:rPr>
          <w:rFonts w:ascii="Calibri" w:eastAsia="Times New Roman" w:hAnsi="Calibri" w:cs="Calibri"/>
          <w:color w:val="777777"/>
        </w:rPr>
        <w:t>similar to</w:t>
      </w:r>
      <w:proofErr w:type="gramEnd"/>
      <w:r w:rsidRPr="009E3181">
        <w:rPr>
          <w:rFonts w:ascii="Calibri" w:eastAsia="Times New Roman" w:hAnsi="Calibri" w:cs="Calibri"/>
          <w:color w:val="777777"/>
        </w:rPr>
        <w:t xml:space="preserve"> those of its kind, like the board games Wingspan or Photosynthesis, it has an educational element with layers to the game rules. Once you see the game played, it will be much easier to understand the game rules. So we provide a link here to watch a video tutorial on how to play the game (</w:t>
      </w:r>
      <w:hyperlink r:id="rId4" w:tgtFrame="_blank" w:history="1">
        <w:r w:rsidRPr="009E3181">
          <w:rPr>
            <w:rFonts w:ascii="Calibri" w:eastAsia="Times New Roman" w:hAnsi="Calibri" w:cs="Calibri"/>
            <w:color w:val="1155CC"/>
            <w:u w:val="single"/>
          </w:rPr>
          <w:t>Tutorial.DisparityTrap.com</w:t>
        </w:r>
      </w:hyperlink>
      <w:r w:rsidRPr="009E3181">
        <w:rPr>
          <w:rFonts w:ascii="Calibri" w:eastAsia="Times New Roman" w:hAnsi="Calibri" w:cs="Calibri"/>
          <w:color w:val="777777"/>
        </w:rPr>
        <w:t>).</w:t>
      </w:r>
      <w:r w:rsidRPr="009E3181">
        <w:rPr>
          <w:rFonts w:ascii="Calibri" w:eastAsia="Times New Roman" w:hAnsi="Calibri" w:cs="Calibri"/>
          <w:color w:val="777777"/>
        </w:rPr>
        <w:br/>
      </w:r>
      <w:r w:rsidRPr="009E3181">
        <w:rPr>
          <w:rFonts w:ascii="Calibri" w:eastAsia="Times New Roman" w:hAnsi="Calibri" w:cs="Calibri"/>
          <w:color w:val="777777"/>
        </w:rPr>
        <w:br/>
        <w:t>We encourage you to watch the full walk-through/play-through video here (</w:t>
      </w:r>
      <w:hyperlink r:id="rId5" w:tgtFrame="_blank" w:history="1">
        <w:r w:rsidRPr="009E3181">
          <w:rPr>
            <w:rFonts w:ascii="Calibri" w:eastAsia="Times New Roman" w:hAnsi="Calibri" w:cs="Calibri"/>
            <w:color w:val="1155CC"/>
            <w:u w:val="single"/>
          </w:rPr>
          <w:t>Playthrough.Dis</w:t>
        </w:r>
        <w:r w:rsidRPr="009E3181">
          <w:rPr>
            <w:rFonts w:ascii="Calibri" w:eastAsia="Times New Roman" w:hAnsi="Calibri" w:cs="Calibri"/>
            <w:color w:val="1155CC"/>
            <w:u w:val="single"/>
          </w:rPr>
          <w:t>p</w:t>
        </w:r>
        <w:r w:rsidRPr="009E3181">
          <w:rPr>
            <w:rFonts w:ascii="Calibri" w:eastAsia="Times New Roman" w:hAnsi="Calibri" w:cs="Calibri"/>
            <w:color w:val="1155CC"/>
            <w:u w:val="single"/>
          </w:rPr>
          <w:t>arityTrap.com</w:t>
        </w:r>
      </w:hyperlink>
      <w:r w:rsidRPr="009E3181">
        <w:rPr>
          <w:rFonts w:ascii="Calibri" w:eastAsia="Times New Roman" w:hAnsi="Calibri" w:cs="Calibri"/>
          <w:color w:val="777777"/>
        </w:rPr>
        <w:t xml:space="preserve">) as well! The walk-through/play-through video allows you to watch the creator, Christian </w:t>
      </w:r>
      <w:proofErr w:type="spellStart"/>
      <w:r w:rsidRPr="009E3181">
        <w:rPr>
          <w:rFonts w:ascii="Calibri" w:eastAsia="Times New Roman" w:hAnsi="Calibri" w:cs="Calibri"/>
          <w:color w:val="777777"/>
        </w:rPr>
        <w:t>Telesmar</w:t>
      </w:r>
      <w:proofErr w:type="spellEnd"/>
      <w:r w:rsidRPr="009E3181">
        <w:rPr>
          <w:rFonts w:ascii="Calibri" w:eastAsia="Times New Roman" w:hAnsi="Calibri" w:cs="Calibri"/>
          <w:color w:val="777777"/>
        </w:rPr>
        <w:t>, play through the game so you can see how each component is played in real time.</w:t>
      </w:r>
      <w:r w:rsidRPr="009E3181">
        <w:rPr>
          <w:rFonts w:ascii="Calibri" w:eastAsia="Times New Roman" w:hAnsi="Calibri" w:cs="Calibri"/>
          <w:color w:val="777777"/>
        </w:rPr>
        <w:br/>
      </w:r>
      <w:r w:rsidRPr="009E3181">
        <w:rPr>
          <w:rFonts w:ascii="Calibri" w:eastAsia="Times New Roman" w:hAnsi="Calibri" w:cs="Calibri"/>
          <w:color w:val="777777"/>
        </w:rPr>
        <w:br/>
        <w:t>We recommend watching the walk-through/play-through video before you meet up with your friends/family/students for a game session. That way you have time to review the rules carefully and send us an email (</w:t>
      </w:r>
      <w:hyperlink r:id="rId6" w:tgtFrame="_blank" w:history="1">
        <w:r w:rsidRPr="009E3181">
          <w:rPr>
            <w:rFonts w:ascii="Calibri" w:eastAsia="Times New Roman" w:hAnsi="Calibri" w:cs="Calibri"/>
            <w:color w:val="1155CC"/>
            <w:u w:val="single"/>
          </w:rPr>
          <w:t>DisparityTrap</w:t>
        </w:r>
        <w:r w:rsidRPr="009E3181">
          <w:rPr>
            <w:rFonts w:ascii="Calibri" w:eastAsia="Times New Roman" w:hAnsi="Calibri" w:cs="Calibri"/>
            <w:color w:val="1155CC"/>
            <w:u w:val="single"/>
          </w:rPr>
          <w:t>@</w:t>
        </w:r>
        <w:r w:rsidRPr="009E3181">
          <w:rPr>
            <w:rFonts w:ascii="Calibri" w:eastAsia="Times New Roman" w:hAnsi="Calibri" w:cs="Calibri"/>
            <w:color w:val="1155CC"/>
            <w:u w:val="single"/>
          </w:rPr>
          <w:t>gmail.com</w:t>
        </w:r>
      </w:hyperlink>
      <w:r w:rsidRPr="009E3181">
        <w:rPr>
          <w:rFonts w:ascii="Calibri" w:eastAsia="Times New Roman" w:hAnsi="Calibri" w:cs="Calibri"/>
          <w:color w:val="777777"/>
        </w:rPr>
        <w:t>) if you have any questions that aren't answered from the videos above.</w:t>
      </w:r>
      <w:r w:rsidRPr="009E3181">
        <w:rPr>
          <w:rFonts w:ascii="Calibri" w:eastAsia="Times New Roman" w:hAnsi="Calibri" w:cs="Calibri"/>
          <w:color w:val="777777"/>
        </w:rPr>
        <w:br/>
      </w:r>
      <w:r w:rsidRPr="009E3181">
        <w:rPr>
          <w:rFonts w:ascii="Calibri" w:eastAsia="Times New Roman" w:hAnsi="Calibri" w:cs="Calibri"/>
          <w:color w:val="777777"/>
        </w:rPr>
        <w:br/>
      </w:r>
      <w:r w:rsidRPr="009E3181">
        <w:rPr>
          <w:rFonts w:ascii="Calibri" w:eastAsia="Times New Roman" w:hAnsi="Calibri" w:cs="Calibri"/>
          <w:b/>
          <w:bCs/>
          <w:color w:val="777777"/>
        </w:rPr>
        <w:t>2)</w:t>
      </w:r>
      <w:r w:rsidRPr="009E3181">
        <w:rPr>
          <w:rFonts w:ascii="Calibri" w:eastAsia="Times New Roman" w:hAnsi="Calibri" w:cs="Calibri"/>
          <w:color w:val="777777"/>
        </w:rPr>
        <w:t> Click this link to read an online version of the rulebook that comes in the game box: </w:t>
      </w:r>
      <w:hyperlink r:id="rId7" w:tgtFrame="_blank" w:history="1">
        <w:r w:rsidRPr="009E3181">
          <w:rPr>
            <w:rFonts w:ascii="Calibri" w:eastAsia="Times New Roman" w:hAnsi="Calibri" w:cs="Calibri"/>
            <w:color w:val="1155CC"/>
            <w:u w:val="single"/>
          </w:rPr>
          <w:t>Rulebook.DisparityTrap.com</w:t>
        </w:r>
      </w:hyperlink>
      <w:r w:rsidRPr="009E3181">
        <w:rPr>
          <w:rFonts w:ascii="Calibri" w:eastAsia="Times New Roman" w:hAnsi="Calibri" w:cs="Calibri"/>
          <w:color w:val="777777"/>
        </w:rPr>
        <w:br/>
      </w:r>
      <w:r w:rsidRPr="009E3181">
        <w:rPr>
          <w:rFonts w:ascii="Calibri" w:eastAsia="Times New Roman" w:hAnsi="Calibri" w:cs="Calibri"/>
          <w:color w:val="777777"/>
        </w:rPr>
        <w:br/>
      </w:r>
      <w:r w:rsidRPr="009E3181">
        <w:rPr>
          <w:rFonts w:ascii="Calibri" w:eastAsia="Times New Roman" w:hAnsi="Calibri" w:cs="Calibri"/>
          <w:b/>
          <w:bCs/>
          <w:color w:val="777777"/>
        </w:rPr>
        <w:t>3)</w:t>
      </w:r>
      <w:r w:rsidRPr="009E3181">
        <w:rPr>
          <w:rFonts w:ascii="Calibri" w:eastAsia="Times New Roman" w:hAnsi="Calibri" w:cs="Calibri"/>
          <w:color w:val="777777"/>
        </w:rPr>
        <w:t> If you take a video of yourself playing the game with friends, family, colleagues or students and send it to us at </w:t>
      </w:r>
      <w:hyperlink r:id="rId8" w:tgtFrame="_blank" w:history="1">
        <w:r w:rsidRPr="009E3181">
          <w:rPr>
            <w:rFonts w:ascii="Calibri" w:eastAsia="Times New Roman" w:hAnsi="Calibri" w:cs="Calibri"/>
            <w:color w:val="1155CC"/>
            <w:u w:val="single"/>
          </w:rPr>
          <w:t>DisparityTrap@gmail.com</w:t>
        </w:r>
      </w:hyperlink>
      <w:r w:rsidRPr="009E3181">
        <w:rPr>
          <w:rFonts w:ascii="Calibri" w:eastAsia="Times New Roman" w:hAnsi="Calibri" w:cs="Calibri"/>
          <w:color w:val="777777"/>
        </w:rPr>
        <w:t> before the end of January 2023, we will give you 6 months of the virtual board game subscription for FREE. If you want to write a review instead and send it to us (50 words or more), that would work as well to activate the FREE 6-month voucher for the virtual version of the board game.</w:t>
      </w:r>
      <w:r w:rsidRPr="009E3181">
        <w:rPr>
          <w:rFonts w:ascii="Calibri" w:eastAsia="Times New Roman" w:hAnsi="Calibri" w:cs="Calibri"/>
          <w:color w:val="777777"/>
        </w:rPr>
        <w:br/>
      </w:r>
      <w:r w:rsidRPr="009E3181">
        <w:rPr>
          <w:rFonts w:ascii="Calibri" w:eastAsia="Times New Roman" w:hAnsi="Calibri" w:cs="Calibri"/>
          <w:color w:val="777777"/>
        </w:rPr>
        <w:br/>
      </w:r>
      <w:r w:rsidRPr="009E3181">
        <w:rPr>
          <w:rFonts w:ascii="Calibri" w:eastAsia="Times New Roman" w:hAnsi="Calibri" w:cs="Calibri"/>
          <w:b/>
          <w:bCs/>
          <w:color w:val="777777"/>
        </w:rPr>
        <w:t>4)</w:t>
      </w:r>
      <w:r w:rsidRPr="009E3181">
        <w:rPr>
          <w:rFonts w:ascii="Calibri" w:eastAsia="Times New Roman" w:hAnsi="Calibri" w:cs="Calibri"/>
          <w:color w:val="777777"/>
        </w:rPr>
        <w:t> If you have purchased a Workbook, Educator Set or Educator Bundle you can go to this link below to gain access to your Workbook PDF and begin to "Print &amp; Play": </w:t>
      </w:r>
      <w:hyperlink r:id="rId9" w:tgtFrame="_blank" w:history="1">
        <w:r w:rsidRPr="009E3181">
          <w:rPr>
            <w:rFonts w:ascii="Calibri" w:eastAsia="Times New Roman" w:hAnsi="Calibri" w:cs="Calibri"/>
            <w:color w:val="1155CC"/>
            <w:u w:val="single"/>
          </w:rPr>
          <w:t>Workbook.DisparityTrap.com</w:t>
        </w:r>
      </w:hyperlink>
    </w:p>
    <w:p w14:paraId="2F9D4785" w14:textId="77777777" w:rsidR="000B414E" w:rsidRDefault="000B414E"/>
    <w:sectPr w:rsidR="000B414E" w:rsidSect="00FD5C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181"/>
    <w:rsid w:val="000B414E"/>
    <w:rsid w:val="003F7C95"/>
    <w:rsid w:val="0079298E"/>
    <w:rsid w:val="009E3181"/>
    <w:rsid w:val="00FD5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EA8164"/>
  <w15:chartTrackingRefBased/>
  <w15:docId w15:val="{B0FA53C6-0515-144A-BB38-C2A3BA9A7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31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19207">
      <w:bodyDiv w:val="1"/>
      <w:marLeft w:val="0"/>
      <w:marRight w:val="0"/>
      <w:marTop w:val="0"/>
      <w:marBottom w:val="0"/>
      <w:divBdr>
        <w:top w:val="none" w:sz="0" w:space="0" w:color="auto"/>
        <w:left w:val="none" w:sz="0" w:space="0" w:color="auto"/>
        <w:bottom w:val="none" w:sz="0" w:space="0" w:color="auto"/>
        <w:right w:val="none" w:sz="0" w:space="0" w:color="auto"/>
      </w:divBdr>
      <w:divsChild>
        <w:div w:id="788553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6951774">
              <w:marLeft w:val="0"/>
              <w:marRight w:val="0"/>
              <w:marTop w:val="0"/>
              <w:marBottom w:val="0"/>
              <w:divBdr>
                <w:top w:val="none" w:sz="0" w:space="0" w:color="auto"/>
                <w:left w:val="none" w:sz="0" w:space="0" w:color="auto"/>
                <w:bottom w:val="none" w:sz="0" w:space="0" w:color="auto"/>
                <w:right w:val="none" w:sz="0" w:space="0" w:color="auto"/>
              </w:divBdr>
              <w:divsChild>
                <w:div w:id="61299069">
                  <w:marLeft w:val="0"/>
                  <w:marRight w:val="0"/>
                  <w:marTop w:val="0"/>
                  <w:marBottom w:val="0"/>
                  <w:divBdr>
                    <w:top w:val="none" w:sz="0" w:space="0" w:color="auto"/>
                    <w:left w:val="none" w:sz="0" w:space="0" w:color="auto"/>
                    <w:bottom w:val="none" w:sz="0" w:space="0" w:color="auto"/>
                    <w:right w:val="none" w:sz="0" w:space="0" w:color="auto"/>
                  </w:divBdr>
                  <w:divsChild>
                    <w:div w:id="164642749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8070072">
                          <w:marLeft w:val="0"/>
                          <w:marRight w:val="0"/>
                          <w:marTop w:val="0"/>
                          <w:marBottom w:val="0"/>
                          <w:divBdr>
                            <w:top w:val="none" w:sz="0" w:space="0" w:color="auto"/>
                            <w:left w:val="none" w:sz="0" w:space="0" w:color="auto"/>
                            <w:bottom w:val="none" w:sz="0" w:space="0" w:color="auto"/>
                            <w:right w:val="none" w:sz="0" w:space="0" w:color="auto"/>
                          </w:divBdr>
                          <w:divsChild>
                            <w:div w:id="1481070050">
                              <w:marLeft w:val="0"/>
                              <w:marRight w:val="0"/>
                              <w:marTop w:val="0"/>
                              <w:marBottom w:val="0"/>
                              <w:divBdr>
                                <w:top w:val="none" w:sz="0" w:space="0" w:color="auto"/>
                                <w:left w:val="none" w:sz="0" w:space="0" w:color="auto"/>
                                <w:bottom w:val="none" w:sz="0" w:space="0" w:color="auto"/>
                                <w:right w:val="none" w:sz="0" w:space="0" w:color="auto"/>
                              </w:divBdr>
                            </w:div>
                            <w:div w:id="17449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parityTrap@gmail.com" TargetMode="External"/><Relationship Id="rId3" Type="http://schemas.openxmlformats.org/officeDocument/2006/relationships/webSettings" Target="webSettings.xml"/><Relationship Id="rId7" Type="http://schemas.openxmlformats.org/officeDocument/2006/relationships/hyperlink" Target="http://rulebook.disparitytra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sparityTrap@gmail.com" TargetMode="External"/><Relationship Id="rId11" Type="http://schemas.openxmlformats.org/officeDocument/2006/relationships/theme" Target="theme/theme1.xml"/><Relationship Id="rId5" Type="http://schemas.openxmlformats.org/officeDocument/2006/relationships/hyperlink" Target="http://playthrough.disparitytrap.com/" TargetMode="External"/><Relationship Id="rId10" Type="http://schemas.openxmlformats.org/officeDocument/2006/relationships/fontTable" Target="fontTable.xml"/><Relationship Id="rId4" Type="http://schemas.openxmlformats.org/officeDocument/2006/relationships/hyperlink" Target="http://tutorial.disparitytrap.com/" TargetMode="External"/><Relationship Id="rId9" Type="http://schemas.openxmlformats.org/officeDocument/2006/relationships/hyperlink" Target="http://workbook.disparitytra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1842</Characters>
  <Application>Microsoft Office Word</Application>
  <DocSecurity>0</DocSecurity>
  <Lines>15</Lines>
  <Paragraphs>4</Paragraphs>
  <ScaleCrop>false</ScaleCrop>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Cantrell</dc:creator>
  <cp:keywords/>
  <dc:description/>
  <cp:lastModifiedBy>Elizabeth  Cantrell</cp:lastModifiedBy>
  <cp:revision>1</cp:revision>
  <dcterms:created xsi:type="dcterms:W3CDTF">2023-02-15T17:47:00Z</dcterms:created>
  <dcterms:modified xsi:type="dcterms:W3CDTF">2023-02-15T17:47:00Z</dcterms:modified>
</cp:coreProperties>
</file>